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0B" w:rsidRPr="005937FB" w:rsidRDefault="00D8524E" w:rsidP="00261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i/>
          <w:iCs/>
          <w:color w:val="222222"/>
          <w:sz w:val="21"/>
          <w:szCs w:val="21"/>
          <w:shd w:val="clear" w:color="auto" w:fill="FFFFCC"/>
          <w:lang w:eastAsia="ru-RU"/>
        </w:rPr>
      </w:pPr>
      <w:r w:rsidRPr="005937FB">
        <w:rPr>
          <w:rFonts w:ascii="Arial" w:eastAsia="Times New Roman" w:hAnsi="Arial" w:cs="Arial"/>
          <w:b/>
          <w:i/>
          <w:iCs/>
          <w:color w:val="222222"/>
          <w:sz w:val="21"/>
          <w:szCs w:val="21"/>
          <w:shd w:val="clear" w:color="auto" w:fill="FFFFCC"/>
          <w:lang w:eastAsia="ru-RU"/>
        </w:rPr>
        <w:t>Частное</w:t>
      </w:r>
      <w:r w:rsidR="0026120B" w:rsidRPr="005937FB">
        <w:rPr>
          <w:rFonts w:ascii="Arial" w:eastAsia="Times New Roman" w:hAnsi="Arial" w:cs="Arial"/>
          <w:b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дошкольное образовательное учреждение</w:t>
      </w:r>
    </w:p>
    <w:p w:rsidR="0026120B" w:rsidRPr="005937FB" w:rsidRDefault="00D8524E" w:rsidP="0026120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</w:pPr>
      <w:r w:rsidRPr="005937FB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 xml:space="preserve">                                       детский сад «Волшебный гном»</w:t>
      </w:r>
      <w:r w:rsidRPr="005937FB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br/>
        <w:t xml:space="preserve">                                           (ЧДОУ детский сад « Волшебный гном»</w:t>
      </w:r>
      <w:r w:rsidR="0026120B" w:rsidRPr="005937FB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>)</w:t>
      </w:r>
    </w:p>
    <w:p w:rsidR="0026120B" w:rsidRPr="00D8524E" w:rsidRDefault="0026120B" w:rsidP="00261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CC"/>
          <w:lang w:eastAsia="ru-RU"/>
        </w:rPr>
      </w:pPr>
      <w:r w:rsidRPr="005937FB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4371"/>
      </w:tblGrid>
      <w:tr w:rsidR="0026120B" w:rsidRPr="0026120B" w:rsidTr="0026120B">
        <w:tc>
          <w:tcPr>
            <w:tcW w:w="9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18.01.2023</w:t>
            </w:r>
          </w:p>
        </w:tc>
        <w:tc>
          <w:tcPr>
            <w:tcW w:w="90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5937F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3861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3861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261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6120B" w:rsidRPr="0026120B" w:rsidRDefault="00D8524E" w:rsidP="00261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г. Улан Удэ</w:t>
      </w:r>
    </w:p>
    <w:p w:rsidR="0026120B" w:rsidRPr="00D8524E" w:rsidRDefault="0026120B" w:rsidP="00D852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120B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О переходе на непосредственное полное применение федеральной</w:t>
      </w:r>
      <w:r w:rsidRPr="0026120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br/>
        <w:t>образовательной программы дошкольного образования в </w:t>
      </w:r>
      <w:r w:rsidR="00D8524E" w:rsidRPr="00D8524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 xml:space="preserve">ЧДОУ детский сад </w:t>
      </w:r>
      <w:r w:rsidR="00D8524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 xml:space="preserve">              </w:t>
      </w:r>
      <w:r w:rsidR="00D8524E" w:rsidRPr="00D8524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>« Волшебный гном</w:t>
      </w:r>
      <w:r w:rsidR="00D8524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>»</w:t>
      </w:r>
    </w:p>
    <w:p w:rsidR="0026120B" w:rsidRPr="0026120B" w:rsidRDefault="0026120B" w:rsidP="002612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На основании </w:t>
      </w:r>
      <w:hyperlink r:id="rId6" w:anchor="/document/99/351825406/" w:tgtFrame="_self" w:history="1">
        <w:r w:rsidRPr="00A676B6">
          <w:rPr>
            <w:rFonts w:ascii="Arial" w:eastAsia="Times New Roman" w:hAnsi="Arial" w:cs="Arial"/>
            <w:sz w:val="21"/>
            <w:szCs w:val="21"/>
            <w:lang w:eastAsia="ru-RU"/>
          </w:rPr>
          <w:t>Федерального закона от 24.09.2022 № 371-ФЗ</w:t>
        </w:r>
      </w:hyperlink>
      <w:r w:rsidRPr="00A676B6">
        <w:rPr>
          <w:rFonts w:ascii="Arial" w:eastAsia="Times New Roman" w:hAnsi="Arial" w:cs="Arial"/>
          <w:sz w:val="21"/>
          <w:szCs w:val="21"/>
          <w:shd w:val="clear" w:color="auto" w:fill="FFFFCC"/>
          <w:lang w:eastAsia="ru-RU"/>
        </w:rPr>
        <w:t> «</w:t>
      </w: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 w:rsidR="0026120B" w:rsidRPr="0026120B" w:rsidRDefault="0026120B" w:rsidP="002612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ПРИКАЗЫВАЮ:</w:t>
      </w:r>
    </w:p>
    <w:p w:rsidR="0026120B" w:rsidRPr="00921562" w:rsidRDefault="0026120B" w:rsidP="0026120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 </w:t>
      </w:r>
      <w:r w:rsidR="00D8524E" w:rsidRPr="00D8524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>ЧДОУ детский сад « Волшебный гном</w:t>
      </w:r>
      <w:r w:rsidR="00D8524E"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(</w:t>
      </w:r>
      <w:hyperlink r:id="rId7" w:anchor="/document/118/114712/dfasqwvn4t/" w:history="1">
        <w:r w:rsidRPr="00921562">
          <w:rPr>
            <w:rFonts w:ascii="Arial" w:eastAsia="Times New Roman" w:hAnsi="Arial" w:cs="Arial"/>
            <w:sz w:val="21"/>
            <w:szCs w:val="21"/>
            <w:lang w:eastAsia="ru-RU"/>
          </w:rPr>
          <w:t>приложение</w:t>
        </w:r>
      </w:hyperlink>
      <w:r w:rsidRPr="00921562">
        <w:rPr>
          <w:rFonts w:ascii="Arial" w:eastAsia="Times New Roman" w:hAnsi="Arial" w:cs="Arial"/>
          <w:sz w:val="21"/>
          <w:szCs w:val="21"/>
          <w:shd w:val="clear" w:color="auto" w:fill="FFFFCC"/>
          <w:lang w:eastAsia="ru-RU"/>
        </w:rPr>
        <w:t>).</w:t>
      </w:r>
    </w:p>
    <w:p w:rsidR="0026120B" w:rsidRPr="0026120B" w:rsidRDefault="0026120B" w:rsidP="002612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2. Создать рабочую группу по переходу к осуществлению образовательной деятельности с непосредственным полным применением ФОП ДО в </w:t>
      </w:r>
      <w:r w:rsidR="00D8524E" w:rsidRPr="00D8524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>ЧДОУ детский сад « Волшебный гном</w:t>
      </w:r>
      <w:r w:rsidR="00D8524E"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(далее –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640"/>
      </w:tblGrid>
      <w:tr w:rsidR="0026120B" w:rsidRPr="0026120B" w:rsidTr="0026120B">
        <w:tc>
          <w:tcPr>
            <w:tcW w:w="73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</w:t>
            </w:r>
          </w:p>
        </w:tc>
        <w:tc>
          <w:tcPr>
            <w:tcW w:w="114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D8524E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Старший воспитатель Красильникова В.Ф</w:t>
            </w:r>
            <w:r w:rsidR="0026120B"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</w:tc>
      </w:tr>
      <w:tr w:rsidR="0026120B" w:rsidRPr="0026120B" w:rsidTr="0026120B">
        <w:tc>
          <w:tcPr>
            <w:tcW w:w="73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Члены рабочей группы</w:t>
            </w:r>
          </w:p>
        </w:tc>
        <w:tc>
          <w:tcPr>
            <w:tcW w:w="114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A676B6" w:rsidRDefault="00D8524E" w:rsidP="00D87EE3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Воспитатель Балданова Н</w:t>
            </w:r>
            <w:r w:rsidR="0026120B"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.С.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Воспитатель Батоева Т.И</w:t>
            </w:r>
            <w:r w:rsidR="00A676B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                           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Воспитатель Бекешева Ю.Г</w:t>
            </w:r>
            <w:r w:rsidR="00D87EE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Воспитатель Кушнарева Н.В</w:t>
            </w:r>
          </w:p>
        </w:tc>
      </w:tr>
    </w:tbl>
    <w:p w:rsidR="0026120B" w:rsidRPr="0026120B" w:rsidRDefault="0026120B" w:rsidP="002612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3. Рабочей группе:</w:t>
      </w:r>
    </w:p>
    <w:p w:rsidR="0026120B" w:rsidRPr="0026120B" w:rsidRDefault="0026120B" w:rsidP="0026120B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осуществлять свою деятельность по плану-графику, утвержденному настоящим приказом;</w:t>
      </w:r>
    </w:p>
    <w:p w:rsidR="0026120B" w:rsidRPr="0026120B" w:rsidRDefault="0026120B" w:rsidP="0026120B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26120B" w:rsidRPr="0026120B" w:rsidRDefault="0026120B" w:rsidP="0026120B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при необходимости приглашать на заседания рабочей группы представителей администрации детского сада и педагогического совета;</w:t>
      </w:r>
    </w:p>
    <w:p w:rsidR="0026120B" w:rsidRPr="0026120B" w:rsidRDefault="0026120B" w:rsidP="0026120B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решать иные вопросы, неурегулированные настоящим приказом и планом-графиком.</w:t>
      </w:r>
    </w:p>
    <w:p w:rsidR="0026120B" w:rsidRPr="0026120B" w:rsidRDefault="0026120B" w:rsidP="002612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4.</w:t>
      </w:r>
      <w:r w:rsidR="00D87EE3" w:rsidRPr="00D87EE3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 xml:space="preserve"> </w:t>
      </w:r>
      <w:r w:rsidR="00D87EE3" w:rsidRPr="00353110">
        <w:rPr>
          <w:rFonts w:ascii="Arial" w:eastAsia="Times New Roman" w:hAnsi="Arial" w:cs="Arial"/>
          <w:iCs/>
          <w:sz w:val="20"/>
          <w:szCs w:val="20"/>
          <w:shd w:val="clear" w:color="auto" w:fill="FFFFCC"/>
          <w:lang w:eastAsia="ru-RU"/>
        </w:rPr>
        <w:t>Старшему воспитателю Красильниковой В.Ф.</w:t>
      </w:r>
      <w:r w:rsidR="00D87EE3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 </w:t>
      </w:r>
      <w:r w:rsidR="00D87EE3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27</w:t>
      </w:r>
      <w:r w:rsidRPr="0026120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.01.2023</w:t>
      </w: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под подпись довести настоящий приказ до сведения поименованных в нем работников.</w:t>
      </w:r>
    </w:p>
    <w:p w:rsidR="0026120B" w:rsidRPr="0026120B" w:rsidRDefault="0026120B" w:rsidP="002612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5. Контроль исполнения приказа </w:t>
      </w:r>
      <w:r w:rsidRPr="0026120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оставляю за собой</w:t>
      </w: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162"/>
        <w:gridCol w:w="2278"/>
        <w:gridCol w:w="266"/>
        <w:gridCol w:w="2896"/>
      </w:tblGrid>
      <w:tr w:rsidR="00D87EE3" w:rsidRPr="0026120B" w:rsidTr="0026120B">
        <w:tc>
          <w:tcPr>
            <w:tcW w:w="78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D87EE3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D87EE3" w:rsidP="0026120B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Ц.Д. Гыргенова</w:t>
            </w:r>
          </w:p>
        </w:tc>
      </w:tr>
    </w:tbl>
    <w:p w:rsidR="0026120B" w:rsidRPr="0026120B" w:rsidRDefault="0026120B" w:rsidP="002612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2250"/>
        <w:gridCol w:w="3290"/>
      </w:tblGrid>
      <w:tr w:rsidR="0026120B" w:rsidRPr="0026120B" w:rsidTr="00D87EE3"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6B6" w:rsidRDefault="00D87EE3" w:rsidP="00A676B6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Старший воспитатель                                     Красильникова В.Ф</w:t>
            </w: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D87EE3" w:rsidRPr="00D87EE3" w:rsidRDefault="00A676B6" w:rsidP="00A676B6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Воспитатель</w:t>
            </w:r>
            <w:r w:rsidR="00D87EE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Балданова Н</w:t>
            </w:r>
            <w:r w:rsidR="00D87EE3"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.С.</w:t>
            </w:r>
            <w:r w:rsidR="00D87EE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Воспитатель Бекешева Ю.Г</w:t>
            </w:r>
            <w:r w:rsidR="00D87EE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76B6" w:rsidRDefault="00A676B6" w:rsidP="00A676B6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Воспитатель Кушнарева Н.В</w:t>
            </w:r>
          </w:p>
          <w:p w:rsidR="0026120B" w:rsidRDefault="00A676B6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Воспитатель Батоева Т.И</w:t>
            </w:r>
          </w:p>
          <w:p w:rsidR="00D87EE3" w:rsidRPr="0026120B" w:rsidRDefault="00D87EE3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120B" w:rsidRPr="00D87EE3" w:rsidRDefault="0026120B" w:rsidP="00D87E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6"/>
        <w:gridCol w:w="4919"/>
      </w:tblGrid>
      <w:tr w:rsidR="0026120B" w:rsidRPr="0026120B" w:rsidTr="0026120B">
        <w:tc>
          <w:tcPr>
            <w:tcW w:w="100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7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</w:t>
            </w:r>
          </w:p>
          <w:p w:rsidR="0026120B" w:rsidRPr="0026120B" w:rsidRDefault="0026120B" w:rsidP="002612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приказу </w:t>
            </w:r>
            <w:r w:rsidR="00CF600C" w:rsidRPr="0026120B">
              <w:rPr>
                <w:rFonts w:ascii="Arial" w:eastAsia="Times New Roman" w:hAnsi="Arial" w:cs="Arial"/>
                <w:color w:val="222222"/>
                <w:sz w:val="21"/>
                <w:szCs w:val="21"/>
                <w:shd w:val="clear" w:color="auto" w:fill="FFFFCC"/>
                <w:lang w:eastAsia="ru-RU"/>
              </w:rPr>
              <w:t>в </w:t>
            </w:r>
            <w:r w:rsidR="00CF600C" w:rsidRPr="00D852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ЧДОУ детский сад </w:t>
            </w:r>
            <w:r w:rsidR="00CF600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   </w:t>
            </w:r>
            <w:r w:rsidR="0035311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                      </w:t>
            </w:r>
            <w:r w:rsidR="00CF600C" w:rsidRPr="00D852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« Волшебный гном</w:t>
            </w:r>
            <w:r w:rsidR="00CF600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  <w:p w:rsidR="0026120B" w:rsidRPr="0026120B" w:rsidRDefault="0026120B" w:rsidP="002612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 </w:t>
            </w: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18.01.2023</w:t>
            </w:r>
            <w:r w:rsidRPr="00261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№ </w:t>
            </w:r>
          </w:p>
        </w:tc>
      </w:tr>
    </w:tbl>
    <w:p w:rsidR="0026120B" w:rsidRPr="0026120B" w:rsidRDefault="0026120B" w:rsidP="002612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120B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План-график по переходу к осуществлению образовательной деятельности</w:t>
      </w:r>
    </w:p>
    <w:p w:rsidR="0026120B" w:rsidRPr="0026120B" w:rsidRDefault="0026120B" w:rsidP="00261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20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br/>
        <w:t>с непосредственным полным применением ФОП ДО в </w:t>
      </w:r>
      <w:r w:rsidR="00CF600C" w:rsidRPr="0026120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 </w:t>
      </w:r>
      <w:r w:rsidR="00CF600C" w:rsidRPr="00D8524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>ЧДОУ детский сад</w:t>
      </w:r>
      <w:r w:rsidR="00CF600C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 xml:space="preserve">                           </w:t>
      </w:r>
      <w:r w:rsidR="00CF600C" w:rsidRPr="00D8524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>« Волшебный гном</w:t>
      </w:r>
      <w:r w:rsidR="00CF600C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  <w:lang w:eastAsia="ru-RU"/>
        </w:rPr>
        <w:t>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5"/>
        <w:gridCol w:w="1766"/>
        <w:gridCol w:w="2445"/>
        <w:gridCol w:w="1999"/>
      </w:tblGrid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26120B" w:rsidRPr="0026120B" w:rsidTr="0026120B">
        <w:tc>
          <w:tcPr>
            <w:tcW w:w="188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Организационно</w:t>
            </w:r>
            <w:r w:rsidRPr="00261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261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управленческое обеспечение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Организовать и провести педагогические советы, посвященные вопросам подготовки к непосредственному применению ФОП ДО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Январь, май и август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CF600C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группа, директор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Протоколы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Провести экспертизу локальных актов детского сада в сфере образования (на несоответствие требованиям ФОП ДО)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Февраль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353110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руководитель</w:t>
            </w:r>
            <w:r w:rsidR="0026120B"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рабочей груп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пы и член рабочей группы Балданова Н.С</w:t>
            </w:r>
            <w:r w:rsidR="0026120B"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Отчет и по необходимости проекты обновленных локальных актов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Издать приказ об отмене ООП детского сада и непосредственном полном применении ФОП ДО при осуществлении воспитательно-образовательной деятельности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Руковод</w:t>
            </w:r>
            <w:r w:rsidR="0035311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итель рабочей группы, директор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Приказ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По необходимости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Руковод</w:t>
            </w:r>
            <w:r w:rsidR="0035311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итель рабочей группы, директор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Приказы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0B" w:rsidRPr="0026120B" w:rsidTr="0026120B">
        <w:tc>
          <w:tcPr>
            <w:tcW w:w="188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2.Кадровое обеспечение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Проанализировать укомплектованность штата </w:t>
            </w: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lastRenderedPageBreak/>
              <w:t>для обеспечения применения ФОП ДО. Выявление кадровых дефицитов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lastRenderedPageBreak/>
              <w:t>Март–май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353110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Руководитель</w:t>
            </w:r>
            <w:r w:rsidR="0026120B"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рабочей группы, специ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</w:t>
            </w:r>
            <w:r w:rsidR="0026120B"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лист по </w:t>
            </w:r>
            <w:r w:rsidR="0026120B"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lastRenderedPageBreak/>
              <w:t>кадрам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lastRenderedPageBreak/>
              <w:t>Аналитическая справка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lastRenderedPageBreak/>
              <w:t>Провести диагностику образовательных потребностей педагогических работников по вопросам перехода на полное применение ФОП ДО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Март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Справка, график повышения квалификации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Апрель –май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353110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Члены рабочей группы Балданова Н.С. и Батоева Т.И</w:t>
            </w:r>
            <w:r w:rsidR="0026120B"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Опросные листы или отчет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Апрель– июнь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Руководи</w:t>
            </w:r>
            <w:r w:rsidR="00A676B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тель рабочей группы и директор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Приказ, документы о повышении квалификации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0B" w:rsidRPr="0026120B" w:rsidTr="0026120B">
        <w:tc>
          <w:tcPr>
            <w:tcW w:w="188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Методическое обеспечение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Апрель–август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Члены рабочей группы (в рамках своей компетенции)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Методические материалы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Апрель–август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Члены рабочей группы (в рамках своей компетенции)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Методические материалы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Апрель–август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Члены рабочей группы (в рамках своей компетенции)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Методические материалы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Февраль– август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Рекомендации, методические материалы и т. п.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20B" w:rsidRPr="0026120B" w:rsidTr="0026120B">
        <w:tc>
          <w:tcPr>
            <w:tcW w:w="188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4. Информационное обеспечение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Провести родительские собрания, посвященные применению ФОП ДО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Апрель, август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Члены рабочей группы, воспитатели групп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Протоколы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Разместить ФОП ДО на сайте детского сада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До 1 апреля</w:t>
            </w: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Ответственный за сайт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Информация на сайте</w:t>
            </w:r>
          </w:p>
        </w:tc>
      </w:tr>
      <w:tr w:rsidR="0026120B" w:rsidRPr="0026120B" w:rsidTr="0026120B">
        <w:tc>
          <w:tcPr>
            <w:tcW w:w="7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20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0B" w:rsidRPr="0026120B" w:rsidRDefault="0026120B" w:rsidP="0026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7985" w:rsidRDefault="00386182"/>
    <w:sectPr w:rsidR="009F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45BDB"/>
    <w:multiLevelType w:val="multilevel"/>
    <w:tmpl w:val="3AA2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0B"/>
    <w:rsid w:val="001F267D"/>
    <w:rsid w:val="0026120B"/>
    <w:rsid w:val="00353110"/>
    <w:rsid w:val="00386182"/>
    <w:rsid w:val="00397FAE"/>
    <w:rsid w:val="005937FB"/>
    <w:rsid w:val="008F07C3"/>
    <w:rsid w:val="00921562"/>
    <w:rsid w:val="00A676B6"/>
    <w:rsid w:val="00CF600C"/>
    <w:rsid w:val="00D8524E"/>
    <w:rsid w:val="00D8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2023-01-15T04:37:00Z</dcterms:created>
  <dcterms:modified xsi:type="dcterms:W3CDTF">2023-08-11T05:37:00Z</dcterms:modified>
</cp:coreProperties>
</file>